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C7AD" w14:textId="77777777" w:rsidR="009216A4" w:rsidRPr="000C2CCC" w:rsidRDefault="009216A4" w:rsidP="009216A4">
      <w:pPr>
        <w:spacing w:after="0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 xml:space="preserve">...................................... </w:t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0C2CCC">
        <w:rPr>
          <w:rFonts w:ascii="Times New Roman" w:hAnsi="Times New Roman" w:cs="Times New Roman"/>
        </w:rPr>
        <w:t>…………….................................</w:t>
      </w:r>
    </w:p>
    <w:p w14:paraId="0B64F152" w14:textId="77777777" w:rsidR="009216A4" w:rsidRPr="0007019E" w:rsidRDefault="009216A4" w:rsidP="009216A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C2CCC">
        <w:rPr>
          <w:rFonts w:ascii="Times New Roman" w:hAnsi="Times New Roman" w:cs="Times New Roman"/>
          <w:sz w:val="18"/>
          <w:szCs w:val="18"/>
        </w:rPr>
        <w:t xml:space="preserve">       </w:t>
      </w:r>
      <w:r w:rsidRPr="000C2CCC">
        <w:rPr>
          <w:rFonts w:ascii="Times New Roman" w:hAnsi="Times New Roman" w:cs="Times New Roman"/>
          <w:sz w:val="16"/>
          <w:szCs w:val="16"/>
        </w:rPr>
        <w:t>(imię i nazwisko, firma)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3A8A967B" w14:textId="77777777" w:rsidR="009216A4" w:rsidRPr="000C2CCC" w:rsidRDefault="009216A4" w:rsidP="009216A4">
      <w:pPr>
        <w:spacing w:after="0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......................................</w:t>
      </w:r>
    </w:p>
    <w:p w14:paraId="71BBAF4B" w14:textId="77777777" w:rsidR="009216A4" w:rsidRPr="000C2CCC" w:rsidRDefault="009216A4" w:rsidP="009216A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0C2CCC">
        <w:rPr>
          <w:rFonts w:ascii="Times New Roman" w:hAnsi="Times New Roman" w:cs="Times New Roman"/>
          <w:sz w:val="16"/>
          <w:szCs w:val="16"/>
        </w:rPr>
        <w:t>(adres)</w:t>
      </w:r>
    </w:p>
    <w:p w14:paraId="4840BC71" w14:textId="77777777" w:rsidR="009216A4" w:rsidRDefault="009216A4" w:rsidP="009216A4">
      <w:pPr>
        <w:spacing w:after="0"/>
        <w:rPr>
          <w:rFonts w:ascii="Times New Roman" w:hAnsi="Times New Roman" w:cs="Times New Roman"/>
        </w:rPr>
      </w:pPr>
    </w:p>
    <w:p w14:paraId="768A1FFA" w14:textId="77777777" w:rsidR="009216A4" w:rsidRPr="000C2CCC" w:rsidRDefault="009216A4" w:rsidP="009216A4">
      <w:pPr>
        <w:spacing w:after="0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 xml:space="preserve">...................................... </w:t>
      </w:r>
    </w:p>
    <w:p w14:paraId="2BF9AD5C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C2CCC">
        <w:rPr>
          <w:rFonts w:ascii="Times New Roman" w:hAnsi="Times New Roman" w:cs="Times New Roman"/>
          <w:sz w:val="16"/>
          <w:szCs w:val="16"/>
        </w:rPr>
        <w:t xml:space="preserve">                 (nr NIP)</w:t>
      </w:r>
    </w:p>
    <w:p w14:paraId="247C7FDC" w14:textId="77777777" w:rsidR="009216A4" w:rsidRDefault="009216A4" w:rsidP="009216A4">
      <w:pPr>
        <w:spacing w:after="0"/>
        <w:rPr>
          <w:rFonts w:ascii="Times New Roman" w:hAnsi="Times New Roman" w:cs="Times New Roman"/>
        </w:rPr>
      </w:pPr>
    </w:p>
    <w:p w14:paraId="5741E1CE" w14:textId="77777777" w:rsidR="009216A4" w:rsidRPr="000C2CCC" w:rsidRDefault="009216A4" w:rsidP="009216A4">
      <w:pPr>
        <w:spacing w:after="0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.....................................</w:t>
      </w:r>
    </w:p>
    <w:p w14:paraId="15806F3C" w14:textId="77777777" w:rsidR="009216A4" w:rsidRPr="0007019E" w:rsidRDefault="009216A4" w:rsidP="009216A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7019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07019E">
        <w:rPr>
          <w:rFonts w:ascii="Times New Roman" w:hAnsi="Times New Roman" w:cs="Times New Roman"/>
          <w:sz w:val="16"/>
          <w:szCs w:val="16"/>
        </w:rPr>
        <w:t>(nr telefonu)</w:t>
      </w:r>
    </w:p>
    <w:p w14:paraId="7B380AA3" w14:textId="77777777" w:rsidR="009216A4" w:rsidRPr="000C2CCC" w:rsidRDefault="009216A4" w:rsidP="009216A4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2CCC">
        <w:rPr>
          <w:rFonts w:ascii="Times New Roman" w:hAnsi="Times New Roman" w:cs="Times New Roman"/>
          <w:b/>
          <w:bCs/>
          <w:sz w:val="24"/>
          <w:szCs w:val="24"/>
          <w:u w:val="single"/>
        </w:rPr>
        <w:t>WÓJT GMINY GNIEWINO</w:t>
      </w:r>
    </w:p>
    <w:p w14:paraId="2FFD181C" w14:textId="77777777" w:rsidR="009216A4" w:rsidRPr="000C2CCC" w:rsidRDefault="009216A4" w:rsidP="009216A4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2CCC">
        <w:rPr>
          <w:rFonts w:ascii="Times New Roman" w:hAnsi="Times New Roman" w:cs="Times New Roman"/>
          <w:b/>
          <w:bCs/>
          <w:sz w:val="24"/>
          <w:szCs w:val="24"/>
          <w:u w:val="single"/>
        </w:rPr>
        <w:t>Ul. Pomorska 8</w:t>
      </w:r>
    </w:p>
    <w:p w14:paraId="1B92BE9E" w14:textId="77777777" w:rsidR="009216A4" w:rsidRPr="000C2CCC" w:rsidRDefault="009216A4" w:rsidP="009216A4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2CCC">
        <w:rPr>
          <w:rFonts w:ascii="Times New Roman" w:hAnsi="Times New Roman" w:cs="Times New Roman"/>
          <w:b/>
          <w:bCs/>
          <w:sz w:val="24"/>
          <w:szCs w:val="24"/>
          <w:u w:val="single"/>
        </w:rPr>
        <w:t>84-250 Gniewino</w:t>
      </w:r>
    </w:p>
    <w:p w14:paraId="67A78212" w14:textId="77777777" w:rsidR="009216A4" w:rsidRPr="000C2CCC" w:rsidRDefault="009216A4" w:rsidP="009216A4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2035E21B" w14:textId="77777777" w:rsidR="009216A4" w:rsidRPr="000C2CCC" w:rsidRDefault="009216A4" w:rsidP="009216A4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E2FD90F" w14:textId="77777777" w:rsidR="009216A4" w:rsidRPr="000C2CCC" w:rsidRDefault="009216A4" w:rsidP="009216A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CCC">
        <w:rPr>
          <w:rFonts w:ascii="Times New Roman" w:hAnsi="Times New Roman" w:cs="Times New Roman"/>
          <w:b/>
          <w:bCs/>
          <w:sz w:val="28"/>
          <w:szCs w:val="28"/>
        </w:rPr>
        <w:t>Wniosek o wydanie zezwolenia na zajęcie pasa drogowego drogi publicznej w celu prowadzenia robót</w:t>
      </w:r>
    </w:p>
    <w:p w14:paraId="1CA6F795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Po zapoznaniu się z warunkami poprzedzającymi wydanie zezwolenia na zajęcie pasa drogowego, zwracam się z prośbą o wydanie zezwolenia na zajęcie pasa drogowego</w:t>
      </w:r>
    </w:p>
    <w:p w14:paraId="4C74CE85" w14:textId="7B24DB8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ulicy .......................................................................</w:t>
      </w:r>
      <w:r>
        <w:rPr>
          <w:rFonts w:ascii="Times New Roman" w:hAnsi="Times New Roman" w:cs="Times New Roman"/>
        </w:rPr>
        <w:t xml:space="preserve">, </w:t>
      </w:r>
      <w:r w:rsidRPr="000C2CCC">
        <w:rPr>
          <w:rFonts w:ascii="Times New Roman" w:hAnsi="Times New Roman" w:cs="Times New Roman"/>
        </w:rPr>
        <w:t>rodzaj nawierzchni.......................................</w:t>
      </w:r>
    </w:p>
    <w:p w14:paraId="3823916B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w tym:</w:t>
      </w:r>
    </w:p>
    <w:tbl>
      <w:tblPr>
        <w:tblStyle w:val="Tabela-Siatka"/>
        <w:tblW w:w="9094" w:type="dxa"/>
        <w:tblLook w:val="04A0" w:firstRow="1" w:lastRow="0" w:firstColumn="1" w:lastColumn="0" w:noHBand="0" w:noVBand="1"/>
      </w:tblPr>
      <w:tblGrid>
        <w:gridCol w:w="3566"/>
        <w:gridCol w:w="2015"/>
        <w:gridCol w:w="1798"/>
        <w:gridCol w:w="1715"/>
      </w:tblGrid>
      <w:tr w:rsidR="009216A4" w:rsidRPr="000C2CCC" w14:paraId="11C251F2" w14:textId="77777777" w:rsidTr="007B1AA6">
        <w:trPr>
          <w:trHeight w:val="265"/>
        </w:trPr>
        <w:tc>
          <w:tcPr>
            <w:tcW w:w="0" w:type="auto"/>
            <w:shd w:val="clear" w:color="auto" w:fill="D9D9D9" w:themeFill="background1" w:themeFillShade="D9"/>
          </w:tcPr>
          <w:p w14:paraId="478E8C30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  <w:t>Rodzaj nawierzchni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A4F0DE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  <w:t>Szerokość (m)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CB94FE9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  <w:t>Długość (m)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C3B809F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  <w:t>Razem (m</w:t>
            </w:r>
            <w:r w:rsidRPr="000C2C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perscript"/>
                <w:lang w:eastAsia="pl-PL"/>
              </w:rPr>
              <w:t>2</w:t>
            </w:r>
            <w:r w:rsidRPr="000C2C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  <w:t>)</w:t>
            </w:r>
          </w:p>
        </w:tc>
      </w:tr>
      <w:tr w:rsidR="009216A4" w:rsidRPr="000C2CCC" w14:paraId="2A060633" w14:textId="77777777" w:rsidTr="007B1AA6">
        <w:trPr>
          <w:trHeight w:val="475"/>
        </w:trPr>
        <w:tc>
          <w:tcPr>
            <w:tcW w:w="0" w:type="auto"/>
          </w:tcPr>
          <w:p w14:paraId="66CE5FE4" w14:textId="77777777" w:rsidR="009216A4" w:rsidRPr="000C2CCC" w:rsidRDefault="009216A4" w:rsidP="007B1AA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chodnik</w:t>
            </w:r>
          </w:p>
        </w:tc>
        <w:tc>
          <w:tcPr>
            <w:tcW w:w="0" w:type="auto"/>
          </w:tcPr>
          <w:p w14:paraId="1641A9C3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01A61F2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F2C8563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  <w:tr w:rsidR="009216A4" w:rsidRPr="000C2CCC" w14:paraId="6448CCFA" w14:textId="77777777" w:rsidTr="007B1AA6">
        <w:trPr>
          <w:trHeight w:val="475"/>
        </w:trPr>
        <w:tc>
          <w:tcPr>
            <w:tcW w:w="0" w:type="auto"/>
          </w:tcPr>
          <w:p w14:paraId="4428A732" w14:textId="77777777" w:rsidR="009216A4" w:rsidRPr="000C2CCC" w:rsidRDefault="009216A4" w:rsidP="007B1AA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jezdnia poniżej 50 % szer.</w:t>
            </w:r>
          </w:p>
        </w:tc>
        <w:tc>
          <w:tcPr>
            <w:tcW w:w="0" w:type="auto"/>
          </w:tcPr>
          <w:p w14:paraId="66A30CBE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82CBE3A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78A6B73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  <w:tr w:rsidR="009216A4" w:rsidRPr="000C2CCC" w14:paraId="0E9E31C7" w14:textId="77777777" w:rsidTr="007B1AA6">
        <w:trPr>
          <w:trHeight w:val="475"/>
        </w:trPr>
        <w:tc>
          <w:tcPr>
            <w:tcW w:w="0" w:type="auto"/>
          </w:tcPr>
          <w:p w14:paraId="57EC877C" w14:textId="77777777" w:rsidR="009216A4" w:rsidRPr="000C2CCC" w:rsidRDefault="009216A4" w:rsidP="007B1AA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jezdnia powyżej 50 % szer.</w:t>
            </w:r>
          </w:p>
        </w:tc>
        <w:tc>
          <w:tcPr>
            <w:tcW w:w="0" w:type="auto"/>
          </w:tcPr>
          <w:p w14:paraId="281672C5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03DB76D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5AB28B7D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  <w:tr w:rsidR="009216A4" w:rsidRPr="000C2CCC" w14:paraId="6618343D" w14:textId="77777777" w:rsidTr="007B1AA6">
        <w:trPr>
          <w:trHeight w:val="475"/>
        </w:trPr>
        <w:tc>
          <w:tcPr>
            <w:tcW w:w="0" w:type="auto"/>
          </w:tcPr>
          <w:p w14:paraId="65E8485A" w14:textId="77777777" w:rsidR="009216A4" w:rsidRPr="000C2CCC" w:rsidRDefault="009216A4" w:rsidP="007B1AA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drogi gruntowe</w:t>
            </w:r>
          </w:p>
        </w:tc>
        <w:tc>
          <w:tcPr>
            <w:tcW w:w="0" w:type="auto"/>
          </w:tcPr>
          <w:p w14:paraId="1B2C9338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8187BC0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E503543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  <w:tr w:rsidR="009216A4" w:rsidRPr="000C2CCC" w14:paraId="6892B0C8" w14:textId="77777777" w:rsidTr="007B1AA6">
        <w:trPr>
          <w:trHeight w:val="475"/>
        </w:trPr>
        <w:tc>
          <w:tcPr>
            <w:tcW w:w="0" w:type="auto"/>
          </w:tcPr>
          <w:p w14:paraId="4998ED63" w14:textId="77777777" w:rsidR="009216A4" w:rsidRPr="000C2CCC" w:rsidRDefault="009216A4" w:rsidP="007B1AA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0C2C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pozostałe (np. pobocze)</w:t>
            </w:r>
          </w:p>
        </w:tc>
        <w:tc>
          <w:tcPr>
            <w:tcW w:w="0" w:type="auto"/>
          </w:tcPr>
          <w:p w14:paraId="0AD7D805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586DE42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209446B" w14:textId="77777777" w:rsidR="009216A4" w:rsidRPr="000C2CCC" w:rsidRDefault="009216A4" w:rsidP="007B1A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</w:tbl>
    <w:p w14:paraId="5E94E8DB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</w:p>
    <w:p w14:paraId="11B61199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Rodzaj robót:................................................................................................................................</w:t>
      </w:r>
    </w:p>
    <w:p w14:paraId="10CDCD9D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</w:t>
      </w:r>
    </w:p>
    <w:p w14:paraId="4255A7E6" w14:textId="77777777" w:rsidR="009216A4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Sposób zabezpieczenia pasa drogowego podczas prowadzenia robót:</w:t>
      </w:r>
    </w:p>
    <w:p w14:paraId="6B16EE4E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………………………….………………………………………………………………..</w:t>
      </w:r>
    </w:p>
    <w:p w14:paraId="69C118AD" w14:textId="77777777" w:rsidR="009216A4" w:rsidRPr="000C2CCC" w:rsidRDefault="009216A4" w:rsidP="009216A4">
      <w:pPr>
        <w:jc w:val="both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 xml:space="preserve">Termin zajęcia od .....................................do ..................................... </w:t>
      </w:r>
      <w:r>
        <w:rPr>
          <w:rFonts w:ascii="Times New Roman" w:hAnsi="Times New Roman" w:cs="Times New Roman"/>
        </w:rPr>
        <w:t xml:space="preserve">- </w:t>
      </w:r>
      <w:r w:rsidRPr="000C2CCC">
        <w:rPr>
          <w:rFonts w:ascii="Times New Roman" w:hAnsi="Times New Roman" w:cs="Times New Roman"/>
        </w:rPr>
        <w:t>licząc z doprowadzeniem terenu do stanu pierwotnego.</w:t>
      </w:r>
    </w:p>
    <w:p w14:paraId="2FDC85E2" w14:textId="77777777" w:rsidR="009216A4" w:rsidRPr="000C2CCC" w:rsidRDefault="009216A4" w:rsidP="009216A4">
      <w:pPr>
        <w:rPr>
          <w:rFonts w:ascii="Times New Roman" w:hAnsi="Times New Roman" w:cs="Times New Roman"/>
        </w:rPr>
      </w:pPr>
    </w:p>
    <w:p w14:paraId="3A08EB32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 xml:space="preserve">Za okres końcowy zajęcia, uważa się dzień przywrócenia terenu do stanu pierwotnego. </w:t>
      </w:r>
    </w:p>
    <w:p w14:paraId="0333AA92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 xml:space="preserve">Powierzchnia pasa drogowego zajętego przez rzut poziomy urządzenia umieszczonego </w:t>
      </w:r>
    </w:p>
    <w:p w14:paraId="70234880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w pasie drogowym, niezwiązanego z funkcjonowaniem drogi wynosi ............................m2</w:t>
      </w:r>
    </w:p>
    <w:p w14:paraId="14A14FD0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lastRenderedPageBreak/>
        <w:t xml:space="preserve">Urządzenie umieszcza się na czas określony* od....................................do............................/ </w:t>
      </w:r>
    </w:p>
    <w:p w14:paraId="0B7FABF8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nieokreślony*</w:t>
      </w:r>
    </w:p>
    <w:p w14:paraId="3BF4EE8F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Dane personalne Kierownika budowy:</w:t>
      </w:r>
    </w:p>
    <w:p w14:paraId="3E70B6E5" w14:textId="77777777" w:rsidR="009216A4" w:rsidRPr="000C2CCC" w:rsidRDefault="009216A4" w:rsidP="009216A4">
      <w:pPr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05254BF5" w14:textId="77777777" w:rsidR="009216A4" w:rsidRPr="00007E75" w:rsidRDefault="009216A4" w:rsidP="009216A4">
      <w:pPr>
        <w:rPr>
          <w:rFonts w:ascii="Times New Roman" w:hAnsi="Times New Roman" w:cs="Times New Roman"/>
          <w:sz w:val="16"/>
          <w:szCs w:val="16"/>
        </w:rPr>
      </w:pPr>
      <w:r w:rsidRPr="00007E75">
        <w:rPr>
          <w:rFonts w:ascii="Times New Roman" w:hAnsi="Times New Roman" w:cs="Times New Roman"/>
          <w:sz w:val="16"/>
          <w:szCs w:val="16"/>
        </w:rPr>
        <w:t>* właściwe podkreślić</w:t>
      </w:r>
    </w:p>
    <w:p w14:paraId="02DFA48A" w14:textId="77777777" w:rsidR="009216A4" w:rsidRPr="000C2CCC" w:rsidRDefault="009216A4" w:rsidP="009216A4">
      <w:pPr>
        <w:rPr>
          <w:rFonts w:ascii="Times New Roman" w:hAnsi="Times New Roman" w:cs="Times New Roman"/>
        </w:rPr>
      </w:pPr>
    </w:p>
    <w:p w14:paraId="58B7EDE4" w14:textId="77777777" w:rsidR="009216A4" w:rsidRPr="000C2CCC" w:rsidRDefault="009216A4" w:rsidP="009216A4">
      <w:pPr>
        <w:spacing w:after="0"/>
        <w:ind w:left="4956" w:firstLine="708"/>
        <w:rPr>
          <w:rFonts w:ascii="Times New Roman" w:hAnsi="Times New Roman" w:cs="Times New Roman"/>
        </w:rPr>
      </w:pPr>
      <w:r w:rsidRPr="000C2CCC">
        <w:rPr>
          <w:rFonts w:ascii="Times New Roman" w:hAnsi="Times New Roman" w:cs="Times New Roman"/>
        </w:rPr>
        <w:t>........................................................</w:t>
      </w:r>
    </w:p>
    <w:p w14:paraId="232E20AB" w14:textId="77777777" w:rsidR="009216A4" w:rsidRPr="000C2CCC" w:rsidRDefault="009216A4" w:rsidP="009216A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0C2CCC">
        <w:rPr>
          <w:rFonts w:ascii="Times New Roman" w:hAnsi="Times New Roman" w:cs="Times New Roman"/>
        </w:rPr>
        <w:t xml:space="preserve"> </w:t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</w:r>
      <w:r w:rsidRPr="000C2CCC">
        <w:rPr>
          <w:rFonts w:ascii="Times New Roman" w:hAnsi="Times New Roman" w:cs="Times New Roman"/>
        </w:rPr>
        <w:tab/>
        <w:t xml:space="preserve">        </w:t>
      </w:r>
      <w:r w:rsidRPr="000C2CCC">
        <w:rPr>
          <w:rFonts w:ascii="Times New Roman" w:hAnsi="Times New Roman" w:cs="Times New Roman"/>
          <w:sz w:val="16"/>
          <w:szCs w:val="16"/>
        </w:rPr>
        <w:t>(podpis i pieczęć)</w:t>
      </w:r>
    </w:p>
    <w:p w14:paraId="3BA80CA0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8F91B0F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78FEC7C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770294F" w14:textId="77777777" w:rsidR="009216A4" w:rsidRPr="000C2CCC" w:rsidRDefault="009216A4" w:rsidP="009216A4">
      <w:pPr>
        <w:rPr>
          <w:rFonts w:ascii="Times New Roman" w:hAnsi="Times New Roman" w:cs="Times New Roman"/>
          <w:b/>
          <w:bCs/>
        </w:rPr>
      </w:pPr>
      <w:r w:rsidRPr="000C2CCC">
        <w:rPr>
          <w:rFonts w:ascii="Times New Roman" w:hAnsi="Times New Roman" w:cs="Times New Roman"/>
          <w:b/>
          <w:bCs/>
        </w:rPr>
        <w:t>Załączniki:</w:t>
      </w:r>
    </w:p>
    <w:p w14:paraId="24EDBADB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0C2CCC">
        <w:rPr>
          <w:rFonts w:ascii="Times New Roman" w:hAnsi="Times New Roman" w:cs="Times New Roman"/>
          <w:sz w:val="20"/>
          <w:szCs w:val="20"/>
        </w:rPr>
        <w:t xml:space="preserve"> plan sytuacyjny z zaznaczonym przebiegiem urządzeń,</w:t>
      </w:r>
    </w:p>
    <w:p w14:paraId="4F26207A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0C2CCC">
        <w:rPr>
          <w:rFonts w:ascii="Times New Roman" w:hAnsi="Times New Roman" w:cs="Times New Roman"/>
          <w:sz w:val="20"/>
          <w:szCs w:val="20"/>
        </w:rPr>
        <w:t xml:space="preserve"> plan orientacyjny,</w:t>
      </w:r>
    </w:p>
    <w:p w14:paraId="04B8B5A6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0C2CCC">
        <w:rPr>
          <w:rFonts w:ascii="Times New Roman" w:hAnsi="Times New Roman" w:cs="Times New Roman"/>
          <w:sz w:val="20"/>
          <w:szCs w:val="20"/>
        </w:rPr>
        <w:t xml:space="preserve"> Decyzja o pozwoleniu na budowę lub przyjęcie zgłoszenia, lub (w przypadku umieszczania </w:t>
      </w:r>
    </w:p>
    <w:p w14:paraId="3D1D662A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 xml:space="preserve">przyłączy, działając w oparciu o przepisy art. 29a ustawy z dnia 7 lipca 1994 roku – Prawo </w:t>
      </w:r>
    </w:p>
    <w:p w14:paraId="2BE53053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 xml:space="preserve">budowlane) mapa do celów projektowych z naniesionym przebiegiem trasy przyłącza, uzgodniona </w:t>
      </w:r>
    </w:p>
    <w:p w14:paraId="127BBC8B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>z właścicielem sieci;</w:t>
      </w:r>
    </w:p>
    <w:p w14:paraId="2FFCD28D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0C2CCC">
        <w:rPr>
          <w:rFonts w:ascii="Times New Roman" w:hAnsi="Times New Roman" w:cs="Times New Roman"/>
          <w:sz w:val="20"/>
          <w:szCs w:val="20"/>
        </w:rPr>
        <w:t xml:space="preserve"> uzgodnienie z właściwą jednostką lokalizacji urządzenia infrastruktury technicznej – obiektu </w:t>
      </w:r>
    </w:p>
    <w:p w14:paraId="11262B97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 xml:space="preserve">budowlanego, niezwiązanego z potrzebami zarządzania drogami lub potrzebami ruchu drogowego </w:t>
      </w:r>
    </w:p>
    <w:p w14:paraId="0062F476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>w pasie drogowym;</w:t>
      </w:r>
    </w:p>
    <w:p w14:paraId="6F48F39C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0C2CCC">
        <w:rPr>
          <w:rFonts w:ascii="Times New Roman" w:hAnsi="Times New Roman" w:cs="Times New Roman"/>
          <w:sz w:val="20"/>
          <w:szCs w:val="20"/>
        </w:rPr>
        <w:t xml:space="preserve"> pełnomocnictwo udzielone przez Inwestora, w przypadku gdy inwestora reprezentuje pełnomocnik </w:t>
      </w:r>
    </w:p>
    <w:p w14:paraId="5CB68FF9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 xml:space="preserve">oraz kserokopię dowodu/dokumentu potwierdzającego wniesienie opłaty skarbowej z tytułu </w:t>
      </w:r>
    </w:p>
    <w:p w14:paraId="62BE25B0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 xml:space="preserve">udzielonego pełnomocnictwa. </w:t>
      </w:r>
    </w:p>
    <w:p w14:paraId="33B8AFCC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0C2CCC">
        <w:rPr>
          <w:rFonts w:ascii="Times New Roman" w:hAnsi="Times New Roman" w:cs="Times New Roman"/>
          <w:sz w:val="20"/>
          <w:szCs w:val="20"/>
        </w:rPr>
        <w:t xml:space="preserve"> Zatwierdzony projekt organizacji ruchu dla prowadzonych robót zgodny z wymogami </w:t>
      </w:r>
    </w:p>
    <w:p w14:paraId="4F3CFD4D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>bezpieczeństwa ruchu drogowego lub sposób zabezpieczenia prowadzonych prac.</w:t>
      </w:r>
    </w:p>
    <w:p w14:paraId="71CE44CB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0C2CCC">
        <w:rPr>
          <w:rFonts w:ascii="Times New Roman" w:hAnsi="Times New Roman" w:cs="Times New Roman"/>
          <w:sz w:val="20"/>
          <w:szCs w:val="20"/>
        </w:rPr>
        <w:t xml:space="preserve"> Zarządca drogi może zażądać dostarczenia dodatkowych dokumentów, innych niż wymienione </w:t>
      </w:r>
    </w:p>
    <w:p w14:paraId="11320713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sz w:val="20"/>
          <w:szCs w:val="20"/>
        </w:rPr>
        <w:t xml:space="preserve">powyżej. </w:t>
      </w:r>
    </w:p>
    <w:p w14:paraId="474629F6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9C495D6" w14:textId="77777777" w:rsidR="009216A4" w:rsidRPr="000C2CCC" w:rsidRDefault="009216A4" w:rsidP="009216A4">
      <w:pPr>
        <w:rPr>
          <w:rFonts w:ascii="Times New Roman" w:hAnsi="Times New Roman" w:cs="Times New Roman"/>
          <w:b/>
          <w:bCs/>
        </w:rPr>
      </w:pPr>
      <w:r w:rsidRPr="000C2CCC">
        <w:rPr>
          <w:rFonts w:ascii="Times New Roman" w:hAnsi="Times New Roman" w:cs="Times New Roman"/>
          <w:b/>
          <w:bCs/>
        </w:rPr>
        <w:t>POUCZENIE:</w:t>
      </w:r>
    </w:p>
    <w:p w14:paraId="35B519EB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0C2CCC">
        <w:rPr>
          <w:rFonts w:ascii="Times New Roman" w:hAnsi="Times New Roman" w:cs="Times New Roman"/>
          <w:sz w:val="20"/>
          <w:szCs w:val="20"/>
        </w:rPr>
        <w:t xml:space="preserve"> Złożenie wniosku nie upoważnia do zajęcia pasa drogowego. </w:t>
      </w:r>
    </w:p>
    <w:p w14:paraId="7FB02AC7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0C2CCC">
        <w:rPr>
          <w:rFonts w:ascii="Times New Roman" w:hAnsi="Times New Roman" w:cs="Times New Roman"/>
          <w:sz w:val="20"/>
          <w:szCs w:val="20"/>
        </w:rPr>
        <w:t xml:space="preserve"> Wniosek należy złożyć na 30 dni przed planowanym zajęciem pasa drogowego (minimalnie 14 dni).</w:t>
      </w:r>
    </w:p>
    <w:p w14:paraId="24660F67" w14:textId="77777777" w:rsidR="009216A4" w:rsidRPr="000C2CCC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0C2CCC">
        <w:rPr>
          <w:rFonts w:ascii="Times New Roman" w:hAnsi="Times New Roman" w:cs="Times New Roman"/>
          <w:sz w:val="20"/>
          <w:szCs w:val="20"/>
        </w:rPr>
        <w:t xml:space="preserve"> Za zajęcie pasa drogowego bez zezwolenia zarządcy drogi, z przekroczeniem terminu zajęcia określonego w decyzji lub o powierzchni większej niż określona w decyzji zarządca drogi wymierzy w drodze decyzji administracyjnej, karę pieniężną wysokości 10- krotności opłaty ustalanej zgodnie z art. 40 ust. 4-6 ustawy o drogach publicznych. </w:t>
      </w:r>
    </w:p>
    <w:p w14:paraId="7A69A6AD" w14:textId="77777777" w:rsidR="009216A4" w:rsidRDefault="009216A4" w:rsidP="00921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2CCC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0C2CCC">
        <w:rPr>
          <w:rFonts w:ascii="Times New Roman" w:hAnsi="Times New Roman" w:cs="Times New Roman"/>
          <w:sz w:val="20"/>
          <w:szCs w:val="20"/>
        </w:rPr>
        <w:t xml:space="preserve"> W przypadku dróg wewnętrznych zajęcie pasa drogowego bez zawarcia umowy cywilno-prawnej uzasadnia skierowanie sprawy na drogę postępowania sądowego.</w:t>
      </w:r>
    </w:p>
    <w:p w14:paraId="3342466A" w14:textId="77777777" w:rsidR="009733A2" w:rsidRDefault="009216A4"/>
    <w:sectPr w:rsidR="0097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5F"/>
    <w:rsid w:val="00270C3A"/>
    <w:rsid w:val="009216A4"/>
    <w:rsid w:val="00941E5F"/>
    <w:rsid w:val="00B05C88"/>
    <w:rsid w:val="00F1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CF5F"/>
  <w15:chartTrackingRefBased/>
  <w15:docId w15:val="{939BC624-EF23-48E2-9CEC-4E8E953B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6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2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2022-05-16T08:46:00Z</dcterms:created>
  <dcterms:modified xsi:type="dcterms:W3CDTF">2022-05-16T08:46:00Z</dcterms:modified>
</cp:coreProperties>
</file>